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5F91" w14:textId="77777777" w:rsidR="0022591D" w:rsidRDefault="0022591D" w:rsidP="008F1677">
      <w:pPr>
        <w:spacing w:before="100" w:beforeAutospacing="1" w:after="100" w:afterAutospacing="1" w:line="240" w:lineRule="auto"/>
        <w:rPr>
          <w:rFonts w:ascii="Times New Roman" w:hAnsi="Times New Roman" w:cs="Times New Roman"/>
          <w:b/>
          <w:bCs/>
          <w:color w:val="000000" w:themeColor="text1"/>
          <w:sz w:val="28"/>
          <w:szCs w:val="28"/>
        </w:rPr>
      </w:pPr>
    </w:p>
    <w:p w14:paraId="193AAF66" w14:textId="5BA82536" w:rsidR="00F110A5" w:rsidRPr="00AB2D72" w:rsidRDefault="000C1439" w:rsidP="00AB2D72">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color w:val="000000" w:themeColor="text1"/>
          <w:sz w:val="28"/>
          <w:szCs w:val="28"/>
        </w:rPr>
        <w:t>Stališče</w:t>
      </w:r>
      <w:r w:rsidR="00F82719" w:rsidRPr="008F1677">
        <w:rPr>
          <w:rFonts w:ascii="Times New Roman" w:hAnsi="Times New Roman" w:cs="Times New Roman"/>
          <w:b/>
          <w:bCs/>
          <w:color w:val="000000" w:themeColor="text1"/>
          <w:sz w:val="28"/>
          <w:szCs w:val="28"/>
        </w:rPr>
        <w:t xml:space="preserve"> Slovenskega združenja paliativne in hospic oskrbe</w:t>
      </w:r>
      <w:r w:rsidR="008F1677" w:rsidRPr="008F1677">
        <w:rPr>
          <w:rFonts w:ascii="Times New Roman" w:hAnsi="Times New Roman" w:cs="Times New Roman"/>
          <w:b/>
          <w:bCs/>
          <w:color w:val="000000" w:themeColor="text1"/>
          <w:sz w:val="28"/>
          <w:szCs w:val="28"/>
        </w:rPr>
        <w:t xml:space="preserve"> (SZPHO)</w:t>
      </w:r>
      <w:r w:rsidR="00F110A5" w:rsidRPr="008F1677">
        <w:rPr>
          <w:rFonts w:ascii="Times New Roman" w:hAnsi="Times New Roman" w:cs="Times New Roman"/>
          <w:b/>
          <w:bCs/>
          <w:color w:val="000000" w:themeColor="text1"/>
          <w:sz w:val="28"/>
          <w:szCs w:val="28"/>
        </w:rPr>
        <w:t xml:space="preserve"> </w:t>
      </w:r>
      <w:r w:rsidR="00F82719" w:rsidRPr="008F1677">
        <w:rPr>
          <w:rFonts w:ascii="Times New Roman" w:hAnsi="Times New Roman" w:cs="Times New Roman"/>
          <w:b/>
          <w:bCs/>
          <w:color w:val="000000" w:themeColor="text1"/>
          <w:sz w:val="28"/>
          <w:szCs w:val="28"/>
        </w:rPr>
        <w:t xml:space="preserve">glede </w:t>
      </w:r>
      <w:r w:rsidR="00632F38">
        <w:rPr>
          <w:rFonts w:ascii="Times New Roman" w:hAnsi="Times New Roman" w:cs="Times New Roman"/>
          <w:b/>
          <w:bCs/>
          <w:color w:val="000000" w:themeColor="text1"/>
          <w:sz w:val="28"/>
          <w:szCs w:val="28"/>
        </w:rPr>
        <w:t>vprašanja evtanazij</w:t>
      </w:r>
      <w:r w:rsidR="0022591D">
        <w:rPr>
          <w:rFonts w:ascii="Times New Roman" w:hAnsi="Times New Roman" w:cs="Times New Roman"/>
          <w:b/>
          <w:bCs/>
          <w:color w:val="000000" w:themeColor="text1"/>
          <w:sz w:val="28"/>
          <w:szCs w:val="28"/>
        </w:rPr>
        <w:t>e</w:t>
      </w:r>
      <w:r w:rsidR="00632F38">
        <w:rPr>
          <w:rFonts w:ascii="Times New Roman" w:hAnsi="Times New Roman" w:cs="Times New Roman"/>
          <w:b/>
          <w:bCs/>
          <w:color w:val="000000" w:themeColor="text1"/>
          <w:sz w:val="28"/>
          <w:szCs w:val="28"/>
        </w:rPr>
        <w:t xml:space="preserve"> in pomoči pri prostovoljn</w:t>
      </w:r>
      <w:r w:rsidR="00C33AEC">
        <w:rPr>
          <w:rFonts w:ascii="Times New Roman" w:hAnsi="Times New Roman" w:cs="Times New Roman"/>
          <w:b/>
          <w:bCs/>
          <w:color w:val="000000" w:themeColor="text1"/>
          <w:sz w:val="28"/>
          <w:szCs w:val="28"/>
        </w:rPr>
        <w:t>em</w:t>
      </w:r>
      <w:r w:rsidR="00632F38">
        <w:rPr>
          <w:rFonts w:ascii="Times New Roman" w:hAnsi="Times New Roman" w:cs="Times New Roman"/>
          <w:b/>
          <w:bCs/>
          <w:color w:val="000000" w:themeColor="text1"/>
          <w:sz w:val="28"/>
          <w:szCs w:val="28"/>
        </w:rPr>
        <w:t xml:space="preserve"> </w:t>
      </w:r>
      <w:r w:rsidR="00605F1C">
        <w:rPr>
          <w:rFonts w:ascii="Times New Roman" w:hAnsi="Times New Roman" w:cs="Times New Roman"/>
          <w:b/>
          <w:bCs/>
          <w:color w:val="000000" w:themeColor="text1"/>
          <w:sz w:val="28"/>
          <w:szCs w:val="28"/>
        </w:rPr>
        <w:t>zaključevanju</w:t>
      </w:r>
      <w:r w:rsidR="00632F38">
        <w:rPr>
          <w:rFonts w:ascii="Times New Roman" w:hAnsi="Times New Roman" w:cs="Times New Roman"/>
          <w:b/>
          <w:bCs/>
          <w:color w:val="000000" w:themeColor="text1"/>
          <w:sz w:val="28"/>
          <w:szCs w:val="28"/>
        </w:rPr>
        <w:t xml:space="preserve"> življenja</w:t>
      </w:r>
    </w:p>
    <w:p w14:paraId="11F68C36" w14:textId="77777777" w:rsidR="00C33AEC" w:rsidRDefault="00C33AEC" w:rsidP="009A49BB">
      <w:pPr>
        <w:jc w:val="both"/>
        <w:rPr>
          <w:rFonts w:ascii="Times New Roman" w:hAnsi="Times New Roman" w:cs="Times New Roman"/>
          <w:sz w:val="24"/>
          <w:szCs w:val="24"/>
        </w:rPr>
      </w:pPr>
    </w:p>
    <w:p w14:paraId="7AAEE355" w14:textId="63EEA401" w:rsidR="00605F1C" w:rsidRPr="00C33AEC" w:rsidRDefault="000C1439" w:rsidP="00C33AEC">
      <w:pPr>
        <w:jc w:val="both"/>
        <w:rPr>
          <w:rFonts w:ascii="Times New Roman" w:hAnsi="Times New Roman" w:cs="Times New Roman"/>
          <w:sz w:val="24"/>
          <w:szCs w:val="24"/>
        </w:rPr>
      </w:pPr>
      <w:r w:rsidRPr="00C33AEC">
        <w:rPr>
          <w:rFonts w:ascii="Times New Roman" w:hAnsi="Times New Roman" w:cs="Times New Roman"/>
          <w:sz w:val="24"/>
          <w:szCs w:val="24"/>
        </w:rPr>
        <w:t xml:space="preserve">Paliativna oskrba </w:t>
      </w:r>
      <w:r w:rsidR="00C33AEC">
        <w:rPr>
          <w:rFonts w:ascii="Times New Roman" w:hAnsi="Times New Roman" w:cs="Times New Roman"/>
          <w:sz w:val="24"/>
          <w:szCs w:val="24"/>
        </w:rPr>
        <w:t>j</w:t>
      </w:r>
      <w:r w:rsidRPr="00C33AEC">
        <w:rPr>
          <w:rFonts w:ascii="Times New Roman" w:hAnsi="Times New Roman" w:cs="Times New Roman"/>
          <w:sz w:val="24"/>
          <w:szCs w:val="24"/>
        </w:rPr>
        <w:t xml:space="preserve">e </w:t>
      </w:r>
      <w:r w:rsidR="00605F1C" w:rsidRPr="00C33AEC">
        <w:rPr>
          <w:rFonts w:ascii="Times New Roman" w:hAnsi="Times New Roman" w:cs="Times New Roman"/>
          <w:sz w:val="24"/>
          <w:szCs w:val="24"/>
        </w:rPr>
        <w:t>celostna obravnava neozdravljivo bolnih in podpora njihovim bližnjim. I</w:t>
      </w:r>
      <w:r w:rsidRPr="00C33AEC">
        <w:rPr>
          <w:rFonts w:ascii="Times New Roman" w:hAnsi="Times New Roman" w:cs="Times New Roman"/>
          <w:sz w:val="24"/>
          <w:szCs w:val="24"/>
        </w:rPr>
        <w:t xml:space="preserve">zvaja </w:t>
      </w:r>
      <w:r w:rsidR="00C33AEC">
        <w:rPr>
          <w:rFonts w:ascii="Times New Roman" w:hAnsi="Times New Roman" w:cs="Times New Roman"/>
          <w:sz w:val="24"/>
          <w:szCs w:val="24"/>
        </w:rPr>
        <w:t xml:space="preserve">se </w:t>
      </w:r>
      <w:r w:rsidRPr="00C33AEC">
        <w:rPr>
          <w:rFonts w:ascii="Times New Roman" w:hAnsi="Times New Roman" w:cs="Times New Roman"/>
          <w:sz w:val="24"/>
          <w:szCs w:val="24"/>
        </w:rPr>
        <w:t>v skladu z vsemi etičnimi načeli zdravniške stroke in v</w:t>
      </w:r>
      <w:r w:rsidR="00605F1C" w:rsidRPr="00C33AEC">
        <w:rPr>
          <w:rFonts w:ascii="Times New Roman" w:hAnsi="Times New Roman" w:cs="Times New Roman"/>
          <w:sz w:val="24"/>
          <w:szCs w:val="24"/>
        </w:rPr>
        <w:t xml:space="preserve"> svojih temeljih</w:t>
      </w:r>
      <w:r w:rsidRPr="00C33AEC">
        <w:rPr>
          <w:rFonts w:ascii="Times New Roman" w:hAnsi="Times New Roman" w:cs="Times New Roman"/>
          <w:sz w:val="24"/>
          <w:szCs w:val="24"/>
        </w:rPr>
        <w:t xml:space="preserve"> spoštuje avtonomijo in </w:t>
      </w:r>
      <w:proofErr w:type="spellStart"/>
      <w:r w:rsidRPr="00C33AEC">
        <w:rPr>
          <w:rFonts w:ascii="Times New Roman" w:hAnsi="Times New Roman" w:cs="Times New Roman"/>
          <w:sz w:val="24"/>
          <w:szCs w:val="24"/>
        </w:rPr>
        <w:t>samoizbiro</w:t>
      </w:r>
      <w:proofErr w:type="spellEnd"/>
      <w:r w:rsidR="007D3DF9" w:rsidRPr="00C33AEC">
        <w:rPr>
          <w:rFonts w:ascii="Times New Roman" w:hAnsi="Times New Roman" w:cs="Times New Roman"/>
          <w:sz w:val="24"/>
          <w:szCs w:val="24"/>
        </w:rPr>
        <w:t xml:space="preserve"> </w:t>
      </w:r>
      <w:r w:rsidRPr="00C33AEC">
        <w:rPr>
          <w:rFonts w:ascii="Times New Roman" w:hAnsi="Times New Roman" w:cs="Times New Roman"/>
          <w:sz w:val="24"/>
          <w:szCs w:val="24"/>
        </w:rPr>
        <w:t>bolnika. Usmerjena je v lajšanje stisk in simptomov</w:t>
      </w:r>
      <w:r w:rsidR="007D3DF9" w:rsidRPr="00C33AEC">
        <w:rPr>
          <w:rFonts w:ascii="Times New Roman" w:hAnsi="Times New Roman" w:cs="Times New Roman"/>
          <w:sz w:val="24"/>
          <w:szCs w:val="24"/>
        </w:rPr>
        <w:t xml:space="preserve"> (telesnih, psihosocialnih in duhovnih)</w:t>
      </w:r>
      <w:r w:rsidRPr="00C33AEC">
        <w:rPr>
          <w:rFonts w:ascii="Times New Roman" w:hAnsi="Times New Roman" w:cs="Times New Roman"/>
          <w:sz w:val="24"/>
          <w:szCs w:val="24"/>
        </w:rPr>
        <w:t>, ki bi bolniku lahko povzročali trpljenje. Ravno strah pred trpljenjem je namreč tisto, kar nekatere neozdravljivo bolne lahko privede do razmišljanja o predčasnem končanju življenja.</w:t>
      </w:r>
      <w:r w:rsidR="00632F38" w:rsidRPr="00C33AEC">
        <w:rPr>
          <w:rFonts w:ascii="Times New Roman" w:hAnsi="Times New Roman" w:cs="Times New Roman"/>
          <w:sz w:val="24"/>
          <w:szCs w:val="24"/>
        </w:rPr>
        <w:t xml:space="preserve"> </w:t>
      </w:r>
    </w:p>
    <w:p w14:paraId="0BA5298D" w14:textId="703D4B84" w:rsidR="00632F38" w:rsidRPr="00C33AEC" w:rsidRDefault="00632F38" w:rsidP="00C33AEC">
      <w:pPr>
        <w:jc w:val="both"/>
        <w:rPr>
          <w:rFonts w:ascii="Times New Roman" w:hAnsi="Times New Roman" w:cs="Times New Roman"/>
          <w:sz w:val="24"/>
          <w:szCs w:val="24"/>
        </w:rPr>
      </w:pPr>
      <w:r w:rsidRPr="00C33AEC">
        <w:rPr>
          <w:rFonts w:ascii="Times New Roman" w:hAnsi="Times New Roman" w:cs="Times New Roman"/>
          <w:sz w:val="24"/>
          <w:szCs w:val="24"/>
        </w:rPr>
        <w:t xml:space="preserve">Zato pri </w:t>
      </w:r>
      <w:r w:rsidR="00605F1C" w:rsidRPr="00C33AEC">
        <w:rPr>
          <w:rFonts w:ascii="Times New Roman" w:hAnsi="Times New Roman" w:cs="Times New Roman"/>
          <w:sz w:val="24"/>
          <w:szCs w:val="24"/>
        </w:rPr>
        <w:t>Slovensk</w:t>
      </w:r>
      <w:r w:rsidR="009A49BB" w:rsidRPr="00C33AEC">
        <w:rPr>
          <w:rFonts w:ascii="Times New Roman" w:hAnsi="Times New Roman" w:cs="Times New Roman"/>
          <w:sz w:val="24"/>
          <w:szCs w:val="24"/>
        </w:rPr>
        <w:t>em</w:t>
      </w:r>
      <w:r w:rsidR="00605F1C" w:rsidRPr="00C33AEC">
        <w:rPr>
          <w:rFonts w:ascii="Times New Roman" w:hAnsi="Times New Roman" w:cs="Times New Roman"/>
          <w:sz w:val="24"/>
          <w:szCs w:val="24"/>
        </w:rPr>
        <w:t xml:space="preserve"> združenj</w:t>
      </w:r>
      <w:r w:rsidR="009A49BB" w:rsidRPr="00C33AEC">
        <w:rPr>
          <w:rFonts w:ascii="Times New Roman" w:hAnsi="Times New Roman" w:cs="Times New Roman"/>
          <w:sz w:val="24"/>
          <w:szCs w:val="24"/>
        </w:rPr>
        <w:t>u</w:t>
      </w:r>
      <w:r w:rsidR="00605F1C" w:rsidRPr="00C33AEC">
        <w:rPr>
          <w:rFonts w:ascii="Times New Roman" w:hAnsi="Times New Roman" w:cs="Times New Roman"/>
          <w:sz w:val="24"/>
          <w:szCs w:val="24"/>
        </w:rPr>
        <w:t xml:space="preserve"> paliativne in hospic oskrbe (SZPHO) </w:t>
      </w:r>
      <w:r w:rsidRPr="00C33AEC">
        <w:rPr>
          <w:rFonts w:ascii="Times New Roman" w:hAnsi="Times New Roman" w:cs="Times New Roman"/>
          <w:sz w:val="24"/>
          <w:szCs w:val="24"/>
        </w:rPr>
        <w:t xml:space="preserve">verjamemo, da je v trenutnih razmerah potrebno </w:t>
      </w:r>
      <w:r w:rsidR="00605F1C" w:rsidRPr="00C33AEC">
        <w:rPr>
          <w:rFonts w:ascii="Times New Roman" w:hAnsi="Times New Roman" w:cs="Times New Roman"/>
          <w:sz w:val="24"/>
          <w:szCs w:val="24"/>
        </w:rPr>
        <w:t xml:space="preserve">najprej poskrbeti za </w:t>
      </w:r>
      <w:r w:rsidRPr="00C33AEC">
        <w:rPr>
          <w:rFonts w:ascii="Times New Roman" w:hAnsi="Times New Roman" w:cs="Times New Roman"/>
          <w:sz w:val="24"/>
          <w:szCs w:val="24"/>
        </w:rPr>
        <w:t>nadaljnji razvoj dobre, celostne in vsem dostopne paliativn</w:t>
      </w:r>
      <w:r w:rsidR="00605F1C" w:rsidRPr="00C33AEC">
        <w:rPr>
          <w:rFonts w:ascii="Times New Roman" w:hAnsi="Times New Roman" w:cs="Times New Roman"/>
          <w:sz w:val="24"/>
          <w:szCs w:val="24"/>
        </w:rPr>
        <w:t xml:space="preserve">e </w:t>
      </w:r>
      <w:r w:rsidRPr="00C33AEC">
        <w:rPr>
          <w:rFonts w:ascii="Times New Roman" w:hAnsi="Times New Roman" w:cs="Times New Roman"/>
          <w:sz w:val="24"/>
          <w:szCs w:val="24"/>
        </w:rPr>
        <w:t>oskrb</w:t>
      </w:r>
      <w:r w:rsidR="00605F1C" w:rsidRPr="00C33AEC">
        <w:rPr>
          <w:rFonts w:ascii="Times New Roman" w:hAnsi="Times New Roman" w:cs="Times New Roman"/>
          <w:sz w:val="24"/>
          <w:szCs w:val="24"/>
        </w:rPr>
        <w:t>e</w:t>
      </w:r>
      <w:r w:rsidRPr="00C33AEC">
        <w:rPr>
          <w:rFonts w:ascii="Times New Roman" w:hAnsi="Times New Roman" w:cs="Times New Roman"/>
          <w:sz w:val="24"/>
          <w:szCs w:val="24"/>
        </w:rPr>
        <w:t>.</w:t>
      </w:r>
      <w:r w:rsidR="00605F1C" w:rsidRPr="00C33AEC">
        <w:rPr>
          <w:rFonts w:ascii="Times New Roman" w:hAnsi="Times New Roman" w:cs="Times New Roman"/>
          <w:sz w:val="24"/>
          <w:szCs w:val="24"/>
        </w:rPr>
        <w:t xml:space="preserve"> Iz te</w:t>
      </w:r>
      <w:r w:rsidR="000B08EF">
        <w:rPr>
          <w:rFonts w:ascii="Times New Roman" w:hAnsi="Times New Roman" w:cs="Times New Roman"/>
          <w:sz w:val="24"/>
          <w:szCs w:val="24"/>
        </w:rPr>
        <w:t>ga</w:t>
      </w:r>
      <w:r w:rsidR="00605F1C" w:rsidRPr="00C33AEC">
        <w:rPr>
          <w:rFonts w:ascii="Times New Roman" w:hAnsi="Times New Roman" w:cs="Times New Roman"/>
          <w:sz w:val="24"/>
          <w:szCs w:val="24"/>
        </w:rPr>
        <w:t xml:space="preserve"> </w:t>
      </w:r>
      <w:r w:rsidRPr="00C33AEC">
        <w:rPr>
          <w:rFonts w:ascii="Times New Roman" w:hAnsi="Times New Roman" w:cs="Times New Roman"/>
          <w:sz w:val="24"/>
          <w:szCs w:val="24"/>
        </w:rPr>
        <w:t>razlog</w:t>
      </w:r>
      <w:r w:rsidR="000B08EF">
        <w:rPr>
          <w:rFonts w:ascii="Times New Roman" w:hAnsi="Times New Roman" w:cs="Times New Roman"/>
          <w:sz w:val="24"/>
          <w:szCs w:val="24"/>
        </w:rPr>
        <w:t xml:space="preserve">a </w:t>
      </w:r>
      <w:r w:rsidR="00605F1C" w:rsidRPr="00C33AEC">
        <w:rPr>
          <w:rFonts w:ascii="Times New Roman" w:hAnsi="Times New Roman" w:cs="Times New Roman"/>
          <w:sz w:val="24"/>
          <w:szCs w:val="24"/>
        </w:rPr>
        <w:t xml:space="preserve">SZPHO </w:t>
      </w:r>
      <w:r w:rsidR="00F110A5" w:rsidRPr="00C33AEC">
        <w:rPr>
          <w:rFonts w:ascii="Times New Roman" w:hAnsi="Times New Roman" w:cs="Times New Roman"/>
          <w:sz w:val="24"/>
          <w:szCs w:val="24"/>
        </w:rPr>
        <w:t xml:space="preserve">ne podpira </w:t>
      </w:r>
      <w:r w:rsidR="004A5648" w:rsidRPr="00C33AEC">
        <w:rPr>
          <w:rFonts w:ascii="Times New Roman" w:hAnsi="Times New Roman" w:cs="Times New Roman"/>
          <w:sz w:val="24"/>
          <w:szCs w:val="24"/>
        </w:rPr>
        <w:t>evtanazij</w:t>
      </w:r>
      <w:r w:rsidR="007439A6" w:rsidRPr="00C33AEC">
        <w:rPr>
          <w:rFonts w:ascii="Times New Roman" w:hAnsi="Times New Roman" w:cs="Times New Roman"/>
          <w:sz w:val="24"/>
          <w:szCs w:val="24"/>
        </w:rPr>
        <w:t>e</w:t>
      </w:r>
      <w:r w:rsidR="004A5648" w:rsidRPr="00C33AEC">
        <w:rPr>
          <w:rFonts w:ascii="Times New Roman" w:hAnsi="Times New Roman" w:cs="Times New Roman"/>
          <w:sz w:val="24"/>
          <w:szCs w:val="24"/>
        </w:rPr>
        <w:t xml:space="preserve"> in </w:t>
      </w:r>
      <w:r w:rsidRPr="00C33AEC">
        <w:rPr>
          <w:rFonts w:ascii="Times New Roman" w:hAnsi="Times New Roman" w:cs="Times New Roman"/>
          <w:sz w:val="24"/>
          <w:szCs w:val="24"/>
        </w:rPr>
        <w:t xml:space="preserve">pomoči pri </w:t>
      </w:r>
      <w:r w:rsidR="004A5648" w:rsidRPr="00C33AEC">
        <w:rPr>
          <w:rFonts w:ascii="Times New Roman" w:hAnsi="Times New Roman" w:cs="Times New Roman"/>
          <w:sz w:val="24"/>
          <w:szCs w:val="24"/>
        </w:rPr>
        <w:t>prostovoljnem končanju življenja</w:t>
      </w:r>
      <w:r w:rsidR="00736637" w:rsidRPr="00C33AEC">
        <w:rPr>
          <w:rFonts w:ascii="Times New Roman" w:hAnsi="Times New Roman" w:cs="Times New Roman"/>
          <w:sz w:val="24"/>
          <w:szCs w:val="24"/>
        </w:rPr>
        <w:t>.</w:t>
      </w:r>
    </w:p>
    <w:p w14:paraId="220F3160" w14:textId="7A86FB77" w:rsidR="00C33AEC" w:rsidRPr="00C33AEC" w:rsidRDefault="00C33AEC" w:rsidP="00C33AEC">
      <w:pPr>
        <w:jc w:val="both"/>
        <w:rPr>
          <w:rFonts w:ascii="Times New Roman" w:hAnsi="Times New Roman" w:cs="Times New Roman"/>
          <w:sz w:val="24"/>
          <w:szCs w:val="24"/>
        </w:rPr>
      </w:pPr>
      <w:r w:rsidRPr="00C33AEC">
        <w:rPr>
          <w:rFonts w:ascii="Times New Roman" w:hAnsi="Times New Roman" w:cs="Times New Roman"/>
          <w:sz w:val="24"/>
          <w:szCs w:val="24"/>
        </w:rPr>
        <w:t>Zakonsko urejanje vprašanj</w:t>
      </w:r>
      <w:r w:rsidR="000B08EF">
        <w:rPr>
          <w:rFonts w:ascii="Times New Roman" w:hAnsi="Times New Roman" w:cs="Times New Roman"/>
          <w:sz w:val="24"/>
          <w:szCs w:val="24"/>
        </w:rPr>
        <w:t>a</w:t>
      </w:r>
      <w:r w:rsidRPr="00C33AEC">
        <w:rPr>
          <w:rFonts w:ascii="Times New Roman" w:hAnsi="Times New Roman" w:cs="Times New Roman"/>
          <w:sz w:val="24"/>
          <w:szCs w:val="24"/>
        </w:rPr>
        <w:t xml:space="preserve"> »evtanazije in pomoči pri prostovoljnem zaključevanju življenja« lahko brez univerzalnega dostopa do paliativne oskrbe predstavlja poti do zlorab najbolj krhkih, od tuje pomoči odvisnih oseb, ter navidezno hitro reševanje problema nedostopne oskrbe, ki jo bolnik potrebuje v zadnjem obdobju življenja. Dodatna tveganja predstavlja tudi uzakonitev teh postopkov brez podpore stroke in v času, ko slovensko javno zdravstvo peša zaradi slabe organizacije in pomanjkanja kadrov.</w:t>
      </w:r>
    </w:p>
    <w:p w14:paraId="45C100AF" w14:textId="77777777" w:rsidR="009A49BB" w:rsidRPr="00C33AEC" w:rsidRDefault="009A49BB" w:rsidP="00C33AEC">
      <w:pPr>
        <w:jc w:val="both"/>
        <w:rPr>
          <w:rFonts w:ascii="Times New Roman" w:hAnsi="Times New Roman" w:cs="Times New Roman"/>
          <w:sz w:val="24"/>
          <w:szCs w:val="24"/>
        </w:rPr>
      </w:pPr>
      <w:r w:rsidRPr="00C33AEC">
        <w:rPr>
          <w:rFonts w:ascii="Times New Roman" w:hAnsi="Times New Roman" w:cs="Times New Roman"/>
          <w:sz w:val="24"/>
          <w:szCs w:val="24"/>
        </w:rPr>
        <w:t xml:space="preserve">Trpljenje posameznika ne sme biti razlog, da posameznik razmišlja o predčasnem končanju življenja, temveč povod za družbo, da mu pomaga trpljenje zmanjšati. </w:t>
      </w:r>
    </w:p>
    <w:p w14:paraId="631D0921" w14:textId="2769EF74" w:rsidR="00605F1C" w:rsidRPr="00C33AEC" w:rsidRDefault="009A49BB" w:rsidP="00C33AEC">
      <w:pPr>
        <w:jc w:val="both"/>
        <w:rPr>
          <w:rFonts w:ascii="Times New Roman" w:hAnsi="Times New Roman" w:cs="Times New Roman"/>
          <w:sz w:val="24"/>
          <w:szCs w:val="24"/>
        </w:rPr>
      </w:pPr>
      <w:r w:rsidRPr="00C33AEC">
        <w:rPr>
          <w:rFonts w:ascii="Times New Roman" w:hAnsi="Times New Roman" w:cs="Times New Roman"/>
          <w:sz w:val="24"/>
          <w:szCs w:val="24"/>
        </w:rPr>
        <w:t>Zato pri SZPHO p</w:t>
      </w:r>
      <w:r w:rsidR="00605F1C" w:rsidRPr="00C33AEC">
        <w:rPr>
          <w:rFonts w:ascii="Times New Roman" w:hAnsi="Times New Roman" w:cs="Times New Roman"/>
          <w:sz w:val="24"/>
          <w:szCs w:val="24"/>
        </w:rPr>
        <w:t>redlagamo,</w:t>
      </w:r>
      <w:r w:rsidR="006E7725" w:rsidRPr="00C33AEC">
        <w:rPr>
          <w:rFonts w:ascii="Times New Roman" w:hAnsi="Times New Roman" w:cs="Times New Roman"/>
          <w:sz w:val="24"/>
          <w:szCs w:val="24"/>
        </w:rPr>
        <w:t xml:space="preserve"> da </w:t>
      </w:r>
      <w:r w:rsidR="00632F38" w:rsidRPr="00C33AEC">
        <w:rPr>
          <w:rFonts w:ascii="Times New Roman" w:hAnsi="Times New Roman" w:cs="Times New Roman"/>
          <w:sz w:val="24"/>
          <w:szCs w:val="24"/>
        </w:rPr>
        <w:t xml:space="preserve">najprej </w:t>
      </w:r>
      <w:r w:rsidR="00F110A5" w:rsidRPr="00C33AEC">
        <w:rPr>
          <w:rFonts w:ascii="Times New Roman" w:hAnsi="Times New Roman" w:cs="Times New Roman"/>
          <w:sz w:val="24"/>
          <w:szCs w:val="24"/>
        </w:rPr>
        <w:t>optimalno uredi</w:t>
      </w:r>
      <w:r w:rsidR="00605F1C" w:rsidRPr="00C33AEC">
        <w:rPr>
          <w:rFonts w:ascii="Times New Roman" w:hAnsi="Times New Roman" w:cs="Times New Roman"/>
          <w:sz w:val="24"/>
          <w:szCs w:val="24"/>
        </w:rPr>
        <w:t>mo</w:t>
      </w:r>
      <w:r w:rsidR="00F110A5" w:rsidRPr="00C33AEC">
        <w:rPr>
          <w:rFonts w:ascii="Times New Roman" w:hAnsi="Times New Roman" w:cs="Times New Roman"/>
          <w:sz w:val="24"/>
          <w:szCs w:val="24"/>
        </w:rPr>
        <w:t xml:space="preserve"> izvajanje paliativne oskrbe</w:t>
      </w:r>
      <w:r w:rsidR="00077D5E">
        <w:rPr>
          <w:rFonts w:ascii="Times New Roman" w:hAnsi="Times New Roman" w:cs="Times New Roman"/>
          <w:sz w:val="24"/>
          <w:szCs w:val="24"/>
        </w:rPr>
        <w:t>.</w:t>
      </w:r>
      <w:r w:rsidR="00A26BFC" w:rsidRPr="00C33AEC">
        <w:rPr>
          <w:rFonts w:ascii="Times New Roman" w:hAnsi="Times New Roman" w:cs="Times New Roman"/>
          <w:sz w:val="24"/>
          <w:szCs w:val="24"/>
        </w:rPr>
        <w:t xml:space="preserve"> </w:t>
      </w:r>
      <w:r w:rsidR="00605F1C" w:rsidRPr="00C33AEC">
        <w:rPr>
          <w:rFonts w:ascii="Times New Roman" w:hAnsi="Times New Roman" w:cs="Times New Roman"/>
          <w:sz w:val="24"/>
          <w:szCs w:val="24"/>
        </w:rPr>
        <w:t xml:space="preserve">Storitve paliativne oskrbe </w:t>
      </w:r>
      <w:r w:rsidR="00A26BFC" w:rsidRPr="00C33AEC">
        <w:rPr>
          <w:rFonts w:ascii="Times New Roman" w:hAnsi="Times New Roman" w:cs="Times New Roman"/>
          <w:sz w:val="24"/>
          <w:szCs w:val="24"/>
        </w:rPr>
        <w:t>mora</w:t>
      </w:r>
      <w:r w:rsidR="003316C1" w:rsidRPr="00C33AEC">
        <w:rPr>
          <w:rFonts w:ascii="Times New Roman" w:hAnsi="Times New Roman" w:cs="Times New Roman"/>
          <w:sz w:val="24"/>
          <w:szCs w:val="24"/>
        </w:rPr>
        <w:t>jo</w:t>
      </w:r>
      <w:r w:rsidR="00A26BFC" w:rsidRPr="00C33AEC">
        <w:rPr>
          <w:rFonts w:ascii="Times New Roman" w:hAnsi="Times New Roman" w:cs="Times New Roman"/>
          <w:sz w:val="24"/>
          <w:szCs w:val="24"/>
        </w:rPr>
        <w:t xml:space="preserve"> biti </w:t>
      </w:r>
      <w:r w:rsidR="003316C1" w:rsidRPr="00C33AEC">
        <w:rPr>
          <w:rFonts w:ascii="Times New Roman" w:hAnsi="Times New Roman" w:cs="Times New Roman"/>
          <w:sz w:val="24"/>
          <w:szCs w:val="24"/>
        </w:rPr>
        <w:t xml:space="preserve">dosegljive </w:t>
      </w:r>
      <w:r w:rsidR="00605F1C" w:rsidRPr="00C33AEC">
        <w:rPr>
          <w:rFonts w:ascii="Times New Roman" w:hAnsi="Times New Roman" w:cs="Times New Roman"/>
          <w:sz w:val="24"/>
          <w:szCs w:val="24"/>
        </w:rPr>
        <w:t xml:space="preserve">za </w:t>
      </w:r>
      <w:r w:rsidR="00077D5E">
        <w:rPr>
          <w:rFonts w:ascii="Times New Roman" w:hAnsi="Times New Roman" w:cs="Times New Roman"/>
          <w:sz w:val="24"/>
          <w:szCs w:val="24"/>
        </w:rPr>
        <w:t xml:space="preserve">vse </w:t>
      </w:r>
      <w:r w:rsidR="00605F1C" w:rsidRPr="00C33AEC">
        <w:rPr>
          <w:rFonts w:ascii="Times New Roman" w:hAnsi="Times New Roman" w:cs="Times New Roman"/>
          <w:sz w:val="24"/>
          <w:szCs w:val="24"/>
        </w:rPr>
        <w:t xml:space="preserve">bolnike in njihove svojce </w:t>
      </w:r>
      <w:r w:rsidR="003316C1" w:rsidRPr="00C33AEC">
        <w:rPr>
          <w:rFonts w:ascii="Times New Roman" w:hAnsi="Times New Roman" w:cs="Times New Roman"/>
          <w:sz w:val="24"/>
          <w:szCs w:val="24"/>
        </w:rPr>
        <w:t>takrat, ko jih potrebujejo</w:t>
      </w:r>
      <w:r w:rsidR="00B63462" w:rsidRPr="00C33AEC">
        <w:rPr>
          <w:rFonts w:ascii="Times New Roman" w:hAnsi="Times New Roman" w:cs="Times New Roman"/>
          <w:sz w:val="24"/>
          <w:szCs w:val="24"/>
        </w:rPr>
        <w:t>, ne glede na razlog za njo, ne glede na starost, politično, versko ali etnično pripadnost.</w:t>
      </w:r>
      <w:r w:rsidR="00F075BB" w:rsidRPr="00C33AEC">
        <w:rPr>
          <w:rFonts w:ascii="Times New Roman" w:hAnsi="Times New Roman" w:cs="Times New Roman"/>
          <w:sz w:val="24"/>
          <w:szCs w:val="24"/>
        </w:rPr>
        <w:t xml:space="preserve"> </w:t>
      </w:r>
      <w:r w:rsidRPr="00C33AEC">
        <w:rPr>
          <w:rFonts w:ascii="Times New Roman" w:hAnsi="Times New Roman" w:cs="Times New Roman"/>
          <w:sz w:val="24"/>
          <w:szCs w:val="24"/>
        </w:rPr>
        <w:t xml:space="preserve">Samo dobra paliativna oskrba bo neozdravljivo bolnim omogočala, da svoje zadnje obdobje življenja preživijo brez trpljenja in da je njihovo slovo dostojanstveno in spokojno. </w:t>
      </w:r>
    </w:p>
    <w:p w14:paraId="297BB760" w14:textId="77777777" w:rsidR="009A49BB" w:rsidRPr="00C33AEC" w:rsidRDefault="009A49BB" w:rsidP="00C33AEC">
      <w:pPr>
        <w:jc w:val="both"/>
        <w:rPr>
          <w:rFonts w:ascii="Times New Roman" w:hAnsi="Times New Roman" w:cs="Times New Roman"/>
          <w:sz w:val="24"/>
          <w:szCs w:val="24"/>
        </w:rPr>
      </w:pPr>
    </w:p>
    <w:sectPr w:rsidR="009A49BB" w:rsidRPr="00C33AEC" w:rsidSect="00F110A5">
      <w:headerReference w:type="default" r:id="rId8"/>
      <w:pgSz w:w="11900" w:h="16820"/>
      <w:pgMar w:top="1418" w:right="1134" w:bottom="1418" w:left="170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5A0D" w14:textId="77777777" w:rsidR="00083F54" w:rsidRDefault="00083F54" w:rsidP="0022591D">
      <w:pPr>
        <w:spacing w:after="0" w:line="240" w:lineRule="auto"/>
      </w:pPr>
      <w:r>
        <w:separator/>
      </w:r>
    </w:p>
  </w:endnote>
  <w:endnote w:type="continuationSeparator" w:id="0">
    <w:p w14:paraId="64EA0DDE" w14:textId="77777777" w:rsidR="00083F54" w:rsidRDefault="00083F54" w:rsidP="0022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24DB" w14:textId="77777777" w:rsidR="00083F54" w:rsidRDefault="00083F54" w:rsidP="0022591D">
      <w:pPr>
        <w:spacing w:after="0" w:line="240" w:lineRule="auto"/>
      </w:pPr>
      <w:r>
        <w:separator/>
      </w:r>
    </w:p>
  </w:footnote>
  <w:footnote w:type="continuationSeparator" w:id="0">
    <w:p w14:paraId="0D43C864" w14:textId="77777777" w:rsidR="00083F54" w:rsidRDefault="00083F54" w:rsidP="00225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60A6" w14:textId="38D38C41" w:rsidR="0022591D" w:rsidRDefault="0022591D" w:rsidP="0022591D">
    <w:pPr>
      <w:pStyle w:val="Glava"/>
      <w:jc w:val="center"/>
    </w:pPr>
    <w:r>
      <w:rPr>
        <w:noProof/>
      </w:rPr>
      <w:drawing>
        <wp:inline distT="0" distB="0" distL="0" distR="0" wp14:anchorId="26B863DE" wp14:editId="2F960475">
          <wp:extent cx="1912620" cy="758673"/>
          <wp:effectExtent l="0" t="0" r="0" b="3810"/>
          <wp:docPr id="16561562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5629" name="Slika 165615629"/>
                  <pic:cNvPicPr/>
                </pic:nvPicPr>
                <pic:blipFill>
                  <a:blip r:embed="rId1">
                    <a:extLst>
                      <a:ext uri="{28A0092B-C50C-407E-A947-70E740481C1C}">
                        <a14:useLocalDpi xmlns:a14="http://schemas.microsoft.com/office/drawing/2010/main" val="0"/>
                      </a:ext>
                    </a:extLst>
                  </a:blip>
                  <a:stretch>
                    <a:fillRect/>
                  </a:stretch>
                </pic:blipFill>
                <pic:spPr>
                  <a:xfrm>
                    <a:off x="0" y="0"/>
                    <a:ext cx="1934024" cy="767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D3086"/>
    <w:multiLevelType w:val="multilevel"/>
    <w:tmpl w:val="A532DE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3518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A5"/>
    <w:rsid w:val="000349DC"/>
    <w:rsid w:val="00077D5E"/>
    <w:rsid w:val="00083F54"/>
    <w:rsid w:val="000955EE"/>
    <w:rsid w:val="000B08EF"/>
    <w:rsid w:val="000C1439"/>
    <w:rsid w:val="00120638"/>
    <w:rsid w:val="00133DCE"/>
    <w:rsid w:val="001520E1"/>
    <w:rsid w:val="00174754"/>
    <w:rsid w:val="00194785"/>
    <w:rsid w:val="0022591D"/>
    <w:rsid w:val="002418B6"/>
    <w:rsid w:val="002458AC"/>
    <w:rsid w:val="00264448"/>
    <w:rsid w:val="002B0F7B"/>
    <w:rsid w:val="003316C1"/>
    <w:rsid w:val="003429D6"/>
    <w:rsid w:val="003D48D5"/>
    <w:rsid w:val="003E04DD"/>
    <w:rsid w:val="003F2625"/>
    <w:rsid w:val="00453061"/>
    <w:rsid w:val="00462F5D"/>
    <w:rsid w:val="004A5648"/>
    <w:rsid w:val="004D06E4"/>
    <w:rsid w:val="005F3D4E"/>
    <w:rsid w:val="00605F1C"/>
    <w:rsid w:val="006063D7"/>
    <w:rsid w:val="00632F38"/>
    <w:rsid w:val="00656DE6"/>
    <w:rsid w:val="00656E08"/>
    <w:rsid w:val="006723AB"/>
    <w:rsid w:val="00691B3E"/>
    <w:rsid w:val="006E2DE3"/>
    <w:rsid w:val="006E7725"/>
    <w:rsid w:val="00704C7F"/>
    <w:rsid w:val="00706880"/>
    <w:rsid w:val="00717288"/>
    <w:rsid w:val="00736637"/>
    <w:rsid w:val="007439A6"/>
    <w:rsid w:val="007622F6"/>
    <w:rsid w:val="00795055"/>
    <w:rsid w:val="007C78D9"/>
    <w:rsid w:val="007D3DF9"/>
    <w:rsid w:val="00816ECB"/>
    <w:rsid w:val="00847B0B"/>
    <w:rsid w:val="00865C9C"/>
    <w:rsid w:val="008B18F9"/>
    <w:rsid w:val="008F1677"/>
    <w:rsid w:val="009253B7"/>
    <w:rsid w:val="00957486"/>
    <w:rsid w:val="00994049"/>
    <w:rsid w:val="009A49BB"/>
    <w:rsid w:val="009C3E24"/>
    <w:rsid w:val="00A15DC7"/>
    <w:rsid w:val="00A269E6"/>
    <w:rsid w:val="00A26BFC"/>
    <w:rsid w:val="00A50C7A"/>
    <w:rsid w:val="00AB2D72"/>
    <w:rsid w:val="00AE4EEF"/>
    <w:rsid w:val="00B05E4D"/>
    <w:rsid w:val="00B63462"/>
    <w:rsid w:val="00BA0E2F"/>
    <w:rsid w:val="00BC5902"/>
    <w:rsid w:val="00C33AEC"/>
    <w:rsid w:val="00C93E9C"/>
    <w:rsid w:val="00CF43B1"/>
    <w:rsid w:val="00D3732E"/>
    <w:rsid w:val="00D420AE"/>
    <w:rsid w:val="00D60C1B"/>
    <w:rsid w:val="00D96828"/>
    <w:rsid w:val="00DB33C1"/>
    <w:rsid w:val="00DD040C"/>
    <w:rsid w:val="00E677BA"/>
    <w:rsid w:val="00EB5AB5"/>
    <w:rsid w:val="00F075BB"/>
    <w:rsid w:val="00F110A5"/>
    <w:rsid w:val="00F37EB7"/>
    <w:rsid w:val="00F82719"/>
    <w:rsid w:val="00FB0FC2"/>
    <w:rsid w:val="00FE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FA31F"/>
  <w15:chartTrackingRefBased/>
  <w15:docId w15:val="{A6E9DE2E-476B-41CC-BB61-350D20A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link w:val="Naslov1Znak"/>
    <w:uiPriority w:val="9"/>
    <w:qFormat/>
    <w:rsid w:val="00F827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7439A6"/>
    <w:rPr>
      <w:sz w:val="16"/>
      <w:szCs w:val="16"/>
    </w:rPr>
  </w:style>
  <w:style w:type="paragraph" w:styleId="Pripombabesedilo">
    <w:name w:val="annotation text"/>
    <w:basedOn w:val="Navaden"/>
    <w:link w:val="PripombabesediloZnak"/>
    <w:uiPriority w:val="99"/>
    <w:semiHidden/>
    <w:unhideWhenUsed/>
    <w:rsid w:val="007439A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439A6"/>
    <w:rPr>
      <w:sz w:val="20"/>
      <w:szCs w:val="20"/>
      <w:lang w:val="sl-SI"/>
    </w:rPr>
  </w:style>
  <w:style w:type="paragraph" w:styleId="Zadevapripombe">
    <w:name w:val="annotation subject"/>
    <w:basedOn w:val="Pripombabesedilo"/>
    <w:next w:val="Pripombabesedilo"/>
    <w:link w:val="ZadevapripombeZnak"/>
    <w:uiPriority w:val="99"/>
    <w:semiHidden/>
    <w:unhideWhenUsed/>
    <w:rsid w:val="007439A6"/>
    <w:rPr>
      <w:b/>
      <w:bCs/>
    </w:rPr>
  </w:style>
  <w:style w:type="character" w:customStyle="1" w:styleId="ZadevapripombeZnak">
    <w:name w:val="Zadeva pripombe Znak"/>
    <w:basedOn w:val="PripombabesediloZnak"/>
    <w:link w:val="Zadevapripombe"/>
    <w:uiPriority w:val="99"/>
    <w:semiHidden/>
    <w:rsid w:val="007439A6"/>
    <w:rPr>
      <w:b/>
      <w:bCs/>
      <w:sz w:val="20"/>
      <w:szCs w:val="20"/>
      <w:lang w:val="sl-SI"/>
    </w:rPr>
  </w:style>
  <w:style w:type="character" w:customStyle="1" w:styleId="Naslov1Znak">
    <w:name w:val="Naslov 1 Znak"/>
    <w:basedOn w:val="Privzetapisavaodstavka"/>
    <w:link w:val="Naslov1"/>
    <w:uiPriority w:val="9"/>
    <w:rsid w:val="00F82719"/>
    <w:rPr>
      <w:rFonts w:ascii="Times New Roman" w:eastAsia="Times New Roman" w:hAnsi="Times New Roman" w:cs="Times New Roman"/>
      <w:b/>
      <w:bCs/>
      <w:kern w:val="36"/>
      <w:sz w:val="48"/>
      <w:szCs w:val="48"/>
      <w:lang w:val="sl-SI" w:eastAsia="sl-SI"/>
    </w:rPr>
  </w:style>
  <w:style w:type="character" w:styleId="Hiperpovezava">
    <w:name w:val="Hyperlink"/>
    <w:basedOn w:val="Privzetapisavaodstavka"/>
    <w:uiPriority w:val="99"/>
    <w:semiHidden/>
    <w:unhideWhenUsed/>
    <w:rsid w:val="00F82719"/>
    <w:rPr>
      <w:color w:val="0000FF"/>
      <w:u w:val="single"/>
    </w:rPr>
  </w:style>
  <w:style w:type="paragraph" w:customStyle="1" w:styleId="current">
    <w:name w:val="current"/>
    <w:basedOn w:val="Navaden"/>
    <w:rsid w:val="00F827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0C143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C1439"/>
    <w:rPr>
      <w:rFonts w:ascii="Segoe UI" w:hAnsi="Segoe UI" w:cs="Segoe UI"/>
      <w:sz w:val="18"/>
      <w:szCs w:val="18"/>
      <w:lang w:val="sl-SI"/>
    </w:rPr>
  </w:style>
  <w:style w:type="paragraph" w:styleId="Revizija">
    <w:name w:val="Revision"/>
    <w:hidden/>
    <w:uiPriority w:val="99"/>
    <w:semiHidden/>
    <w:rsid w:val="00F37EB7"/>
    <w:pPr>
      <w:spacing w:after="0" w:line="240" w:lineRule="auto"/>
    </w:pPr>
    <w:rPr>
      <w:lang w:val="sl-SI"/>
    </w:rPr>
  </w:style>
  <w:style w:type="paragraph" w:styleId="Glava">
    <w:name w:val="header"/>
    <w:basedOn w:val="Navaden"/>
    <w:link w:val="GlavaZnak"/>
    <w:uiPriority w:val="99"/>
    <w:unhideWhenUsed/>
    <w:rsid w:val="0022591D"/>
    <w:pPr>
      <w:tabs>
        <w:tab w:val="center" w:pos="4513"/>
        <w:tab w:val="right" w:pos="9026"/>
      </w:tabs>
      <w:spacing w:after="0" w:line="240" w:lineRule="auto"/>
    </w:pPr>
  </w:style>
  <w:style w:type="character" w:customStyle="1" w:styleId="GlavaZnak">
    <w:name w:val="Glava Znak"/>
    <w:basedOn w:val="Privzetapisavaodstavka"/>
    <w:link w:val="Glava"/>
    <w:uiPriority w:val="99"/>
    <w:rsid w:val="0022591D"/>
    <w:rPr>
      <w:lang w:val="sl-SI"/>
    </w:rPr>
  </w:style>
  <w:style w:type="paragraph" w:styleId="Noga">
    <w:name w:val="footer"/>
    <w:basedOn w:val="Navaden"/>
    <w:link w:val="NogaZnak"/>
    <w:uiPriority w:val="99"/>
    <w:unhideWhenUsed/>
    <w:rsid w:val="0022591D"/>
    <w:pPr>
      <w:tabs>
        <w:tab w:val="center" w:pos="4513"/>
        <w:tab w:val="right" w:pos="9026"/>
      </w:tabs>
      <w:spacing w:after="0" w:line="240" w:lineRule="auto"/>
    </w:pPr>
  </w:style>
  <w:style w:type="character" w:customStyle="1" w:styleId="NogaZnak">
    <w:name w:val="Noga Znak"/>
    <w:basedOn w:val="Privzetapisavaodstavka"/>
    <w:link w:val="Noga"/>
    <w:uiPriority w:val="99"/>
    <w:rsid w:val="0022591D"/>
    <w:rPr>
      <w:lang w:val="sl-SI"/>
    </w:rPr>
  </w:style>
  <w:style w:type="character" w:styleId="Poudarek">
    <w:name w:val="Emphasis"/>
    <w:basedOn w:val="Privzetapisavaodstavka"/>
    <w:uiPriority w:val="20"/>
    <w:qFormat/>
    <w:rsid w:val="00C33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417">
      <w:bodyDiv w:val="1"/>
      <w:marLeft w:val="0"/>
      <w:marRight w:val="0"/>
      <w:marTop w:val="0"/>
      <w:marBottom w:val="0"/>
      <w:divBdr>
        <w:top w:val="none" w:sz="0" w:space="0" w:color="auto"/>
        <w:left w:val="none" w:sz="0" w:space="0" w:color="auto"/>
        <w:bottom w:val="none" w:sz="0" w:space="0" w:color="auto"/>
        <w:right w:val="none" w:sz="0" w:space="0" w:color="auto"/>
      </w:divBdr>
    </w:div>
    <w:div w:id="1944148321">
      <w:bodyDiv w:val="1"/>
      <w:marLeft w:val="0"/>
      <w:marRight w:val="0"/>
      <w:marTop w:val="0"/>
      <w:marBottom w:val="0"/>
      <w:divBdr>
        <w:top w:val="none" w:sz="0" w:space="0" w:color="auto"/>
        <w:left w:val="none" w:sz="0" w:space="0" w:color="auto"/>
        <w:bottom w:val="none" w:sz="0" w:space="0" w:color="auto"/>
        <w:right w:val="none" w:sz="0" w:space="0" w:color="auto"/>
      </w:divBdr>
    </w:div>
    <w:div w:id="1979416099">
      <w:bodyDiv w:val="1"/>
      <w:marLeft w:val="0"/>
      <w:marRight w:val="0"/>
      <w:marTop w:val="0"/>
      <w:marBottom w:val="0"/>
      <w:divBdr>
        <w:top w:val="none" w:sz="0" w:space="0" w:color="auto"/>
        <w:left w:val="none" w:sz="0" w:space="0" w:color="auto"/>
        <w:bottom w:val="none" w:sz="0" w:space="0" w:color="auto"/>
        <w:right w:val="none" w:sz="0" w:space="0" w:color="auto"/>
      </w:divBdr>
      <w:divsChild>
        <w:div w:id="1696300032">
          <w:marLeft w:val="0"/>
          <w:marRight w:val="0"/>
          <w:marTop w:val="0"/>
          <w:marBottom w:val="0"/>
          <w:divBdr>
            <w:top w:val="none" w:sz="0" w:space="0" w:color="auto"/>
            <w:left w:val="none" w:sz="0" w:space="0" w:color="auto"/>
            <w:bottom w:val="none" w:sz="0" w:space="0" w:color="auto"/>
            <w:right w:val="none" w:sz="0" w:space="0" w:color="auto"/>
          </w:divBdr>
          <w:divsChild>
            <w:div w:id="1609237377">
              <w:marLeft w:val="0"/>
              <w:marRight w:val="0"/>
              <w:marTop w:val="0"/>
              <w:marBottom w:val="0"/>
              <w:divBdr>
                <w:top w:val="none" w:sz="0" w:space="0" w:color="auto"/>
                <w:left w:val="none" w:sz="0" w:space="0" w:color="auto"/>
                <w:bottom w:val="none" w:sz="0" w:space="0" w:color="auto"/>
                <w:right w:val="none" w:sz="0" w:space="0" w:color="auto"/>
              </w:divBdr>
              <w:divsChild>
                <w:div w:id="18472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4597">
          <w:marLeft w:val="0"/>
          <w:marRight w:val="0"/>
          <w:marTop w:val="0"/>
          <w:marBottom w:val="0"/>
          <w:divBdr>
            <w:top w:val="none" w:sz="0" w:space="0" w:color="auto"/>
            <w:left w:val="none" w:sz="0" w:space="0" w:color="auto"/>
            <w:bottom w:val="none" w:sz="0" w:space="0" w:color="auto"/>
            <w:right w:val="none" w:sz="0" w:space="0" w:color="auto"/>
          </w:divBdr>
          <w:divsChild>
            <w:div w:id="272438490">
              <w:marLeft w:val="0"/>
              <w:marRight w:val="0"/>
              <w:marTop w:val="0"/>
              <w:marBottom w:val="0"/>
              <w:divBdr>
                <w:top w:val="none" w:sz="0" w:space="0" w:color="auto"/>
                <w:left w:val="none" w:sz="0" w:space="0" w:color="auto"/>
                <w:bottom w:val="none" w:sz="0" w:space="0" w:color="auto"/>
                <w:right w:val="none" w:sz="0" w:space="0" w:color="auto"/>
              </w:divBdr>
              <w:divsChild>
                <w:div w:id="1456219946">
                  <w:marLeft w:val="0"/>
                  <w:marRight w:val="0"/>
                  <w:marTop w:val="0"/>
                  <w:marBottom w:val="0"/>
                  <w:divBdr>
                    <w:top w:val="none" w:sz="0" w:space="0" w:color="auto"/>
                    <w:left w:val="none" w:sz="0" w:space="0" w:color="auto"/>
                    <w:bottom w:val="none" w:sz="0" w:space="0" w:color="auto"/>
                    <w:right w:val="none" w:sz="0" w:space="0" w:color="auto"/>
                  </w:divBdr>
                  <w:divsChild>
                    <w:div w:id="6399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1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401191-AACC-46B1-A1E6-EB056A5D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1744</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Krčevski Škvarč</dc:creator>
  <cp:keywords/>
  <dc:description/>
  <cp:lastModifiedBy>Maja Ebert Moltara</cp:lastModifiedBy>
  <cp:revision>2</cp:revision>
  <dcterms:created xsi:type="dcterms:W3CDTF">2025-11-11T19:16:00Z</dcterms:created>
  <dcterms:modified xsi:type="dcterms:W3CDTF">2025-11-11T19:16:00Z</dcterms:modified>
</cp:coreProperties>
</file>